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A3" w:rsidRDefault="00B34DA3" w:rsidP="00B34DA3">
      <w:pPr>
        <w:pStyle w:val="Heading2"/>
        <w:jc w:val="center"/>
        <w:rPr>
          <w:rFonts w:ascii="Arial" w:hAnsi="Arial" w:cs="Arial"/>
          <w:color w:val="993366"/>
          <w:sz w:val="28"/>
          <w:szCs w:val="28"/>
        </w:rPr>
      </w:pPr>
      <w:r w:rsidRPr="00B34DA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A745A9B" wp14:editId="5CC4D97A">
                <wp:simplePos x="0" y="0"/>
                <wp:positionH relativeFrom="column">
                  <wp:posOffset>3251835</wp:posOffset>
                </wp:positionH>
                <wp:positionV relativeFrom="paragraph">
                  <wp:posOffset>-605790</wp:posOffset>
                </wp:positionV>
                <wp:extent cx="3324225" cy="914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14400"/>
                        </a:xfrm>
                        <a:prstGeom prst="rect">
                          <a:avLst/>
                        </a:prstGeom>
                        <a:solidFill>
                          <a:srgbClr val="FFFFFF"/>
                        </a:solidFill>
                        <a:ln w="9525">
                          <a:noFill/>
                          <a:miter lim="800000"/>
                          <a:headEnd/>
                          <a:tailEnd/>
                        </a:ln>
                      </wps:spPr>
                      <wps:txbx>
                        <w:txbxContent>
                          <w:p w:rsidR="00B34DA3" w:rsidRDefault="00B34DA3">
                            <w:r>
                              <w:rPr>
                                <w:noProof/>
                                <w:lang w:eastAsia="en-GB"/>
                              </w:rPr>
                              <w:drawing>
                                <wp:inline distT="0" distB="0" distL="0" distR="0" wp14:anchorId="627E7012" wp14:editId="279E3DBB">
                                  <wp:extent cx="3132455" cy="739752"/>
                                  <wp:effectExtent l="0" t="0" r="0" b="3810"/>
                                  <wp:docPr id="1" name="Picture 1" descr="CSB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B logo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2455" cy="7397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05pt;margin-top:-47.7pt;width:26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" stroked="f">
                <v:textbox>
                  <w:txbxContent>
                    <w:p w:rsidR="00B34DA3" w:rsidRDefault="00B34DA3">
                      <w:r>
                        <w:rPr>
                          <w:noProof/>
                          <w:lang w:eastAsia="en-GB"/>
                        </w:rPr>
                        <w:drawing>
                          <wp:inline distT="0" distB="0" distL="0" distR="0" wp14:anchorId="627E7012" wp14:editId="279E3DBB">
                            <wp:extent cx="3132455" cy="739752"/>
                            <wp:effectExtent l="0" t="0" r="0" b="3810"/>
                            <wp:docPr id="1" name="Picture 1" descr="CSB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B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2455" cy="739752"/>
                                    </a:xfrm>
                                    <a:prstGeom prst="rect">
                                      <a:avLst/>
                                    </a:prstGeom>
                                    <a:noFill/>
                                    <a:ln>
                                      <a:noFill/>
                                    </a:ln>
                                  </pic:spPr>
                                </pic:pic>
                              </a:graphicData>
                            </a:graphic>
                          </wp:inline>
                        </w:drawing>
                      </w:r>
                    </w:p>
                  </w:txbxContent>
                </v:textbox>
              </v:shape>
            </w:pict>
          </mc:Fallback>
        </mc:AlternateContent>
      </w:r>
    </w:p>
    <w:p w:rsidR="00F671FD" w:rsidRDefault="00F671FD" w:rsidP="00B34DA3">
      <w:pPr>
        <w:pStyle w:val="Heading2"/>
        <w:jc w:val="center"/>
        <w:rPr>
          <w:rFonts w:ascii="Arial" w:hAnsi="Arial" w:cs="Arial"/>
          <w:color w:val="993366"/>
          <w:sz w:val="28"/>
          <w:szCs w:val="28"/>
        </w:rPr>
      </w:pPr>
    </w:p>
    <w:p w:rsidR="00E7292B" w:rsidRDefault="00E7292B" w:rsidP="00B34DA3">
      <w:pPr>
        <w:pStyle w:val="Heading2"/>
        <w:jc w:val="center"/>
        <w:rPr>
          <w:rFonts w:ascii="Arial" w:hAnsi="Arial" w:cs="Arial"/>
          <w:color w:val="993366"/>
          <w:sz w:val="28"/>
          <w:szCs w:val="28"/>
        </w:rPr>
      </w:pPr>
      <w:r>
        <w:rPr>
          <w:rFonts w:ascii="Arial" w:hAnsi="Arial" w:cs="Arial"/>
          <w:color w:val="993366"/>
          <w:sz w:val="28"/>
          <w:szCs w:val="28"/>
        </w:rPr>
        <w:t>FOR CHILDREN AND YOUNG PEOPLE</w:t>
      </w:r>
    </w:p>
    <w:p w:rsidR="00B34DA3" w:rsidRDefault="00E7292B" w:rsidP="00B34DA3">
      <w:pPr>
        <w:pStyle w:val="Heading2"/>
        <w:jc w:val="center"/>
        <w:rPr>
          <w:rFonts w:ascii="Arial" w:hAnsi="Arial" w:cs="Arial"/>
          <w:color w:val="993366"/>
          <w:szCs w:val="28"/>
        </w:rPr>
      </w:pPr>
      <w:r>
        <w:rPr>
          <w:rFonts w:ascii="Arial" w:hAnsi="Arial" w:cs="Arial"/>
          <w:color w:val="993366"/>
          <w:szCs w:val="28"/>
        </w:rPr>
        <w:t>WHAT WE DO WITH THE INFORMATION YOU GIVE US ABOUT YOURSELF</w:t>
      </w:r>
    </w:p>
    <w:p w:rsidR="00B34DA3" w:rsidRDefault="00B34DA3" w:rsidP="00B34DA3">
      <w:pPr>
        <w:spacing w:after="0" w:line="240" w:lineRule="auto"/>
        <w:rPr>
          <w:rFonts w:ascii="Arial" w:hAnsi="Arial" w:cs="Arial"/>
          <w:sz w:val="26"/>
          <w:szCs w:val="26"/>
        </w:rPr>
      </w:pPr>
    </w:p>
    <w:p w:rsidR="00C27BC8" w:rsidRDefault="00E7292B" w:rsidP="00C212F4">
      <w:pPr>
        <w:spacing w:after="0" w:line="240" w:lineRule="auto"/>
        <w:rPr>
          <w:rFonts w:ascii="Arial" w:hAnsi="Arial" w:cs="Arial"/>
          <w:sz w:val="28"/>
          <w:szCs w:val="28"/>
        </w:rPr>
      </w:pPr>
      <w:r>
        <w:rPr>
          <w:rFonts w:ascii="Arial" w:hAnsi="Arial" w:cs="Arial"/>
          <w:sz w:val="28"/>
          <w:szCs w:val="28"/>
        </w:rPr>
        <w:t>Usually, a</w:t>
      </w:r>
      <w:r w:rsidR="00C212F4" w:rsidRPr="0088779E">
        <w:rPr>
          <w:rFonts w:ascii="Arial" w:hAnsi="Arial" w:cs="Arial"/>
          <w:sz w:val="28"/>
          <w:szCs w:val="28"/>
        </w:rPr>
        <w:t>ny</w:t>
      </w:r>
      <w:r>
        <w:rPr>
          <w:rFonts w:ascii="Arial" w:hAnsi="Arial" w:cs="Arial"/>
          <w:sz w:val="28"/>
          <w:szCs w:val="28"/>
        </w:rPr>
        <w:t xml:space="preserve">thing you tell us, or anything you send us by email, or in writing, will be kept just between you and us, </w:t>
      </w:r>
      <w:r w:rsidR="00C212F4" w:rsidRPr="0088779E">
        <w:rPr>
          <w:rFonts w:ascii="Arial" w:hAnsi="Arial" w:cs="Arial"/>
          <w:sz w:val="28"/>
          <w:szCs w:val="28"/>
        </w:rPr>
        <w:t xml:space="preserve">unless you </w:t>
      </w:r>
      <w:r w:rsidR="00C27BC8">
        <w:rPr>
          <w:rFonts w:ascii="Arial" w:hAnsi="Arial" w:cs="Arial"/>
          <w:sz w:val="28"/>
          <w:szCs w:val="28"/>
        </w:rPr>
        <w:t xml:space="preserve">or your parent or guardian </w:t>
      </w:r>
      <w:r w:rsidR="00C212F4" w:rsidRPr="0088779E">
        <w:rPr>
          <w:rFonts w:ascii="Arial" w:hAnsi="Arial" w:cs="Arial"/>
          <w:sz w:val="28"/>
          <w:szCs w:val="28"/>
        </w:rPr>
        <w:t xml:space="preserve">tell us </w:t>
      </w:r>
      <w:r>
        <w:rPr>
          <w:rFonts w:ascii="Arial" w:hAnsi="Arial" w:cs="Arial"/>
          <w:sz w:val="28"/>
          <w:szCs w:val="28"/>
        </w:rPr>
        <w:t xml:space="preserve">it is OK to share it with anyone else. When we say “us” we mean people who work for or volunteer for Carers’ Support (Bexley). </w:t>
      </w:r>
      <w:r w:rsidR="00C27BC8">
        <w:rPr>
          <w:rFonts w:ascii="Arial" w:hAnsi="Arial" w:cs="Arial"/>
          <w:sz w:val="28"/>
          <w:szCs w:val="28"/>
        </w:rPr>
        <w:t xml:space="preserve">If you are under 13, we will ask permission from your parent or guardian to share your information with someone who does not work or volunteer for Carers’ Support (Bexley). If you are aged 13 or over, we will ask you. </w:t>
      </w:r>
    </w:p>
    <w:p w:rsidR="00C27BC8" w:rsidRDefault="00C27BC8" w:rsidP="00C212F4">
      <w:pPr>
        <w:spacing w:after="0" w:line="240" w:lineRule="auto"/>
        <w:rPr>
          <w:rFonts w:ascii="Arial" w:hAnsi="Arial" w:cs="Arial"/>
          <w:sz w:val="28"/>
          <w:szCs w:val="28"/>
        </w:rPr>
      </w:pPr>
    </w:p>
    <w:p w:rsidR="00C212F4" w:rsidRDefault="00C27BC8" w:rsidP="00C212F4">
      <w:pPr>
        <w:spacing w:after="0" w:line="240" w:lineRule="auto"/>
        <w:rPr>
          <w:rFonts w:ascii="Arial" w:hAnsi="Arial" w:cs="Arial"/>
          <w:sz w:val="28"/>
          <w:szCs w:val="28"/>
        </w:rPr>
      </w:pPr>
      <w:r>
        <w:rPr>
          <w:rFonts w:ascii="Arial" w:hAnsi="Arial" w:cs="Arial"/>
          <w:sz w:val="28"/>
          <w:szCs w:val="28"/>
        </w:rPr>
        <w:t xml:space="preserve">There might be times when we need to share things you have told us with someone outside Carers’ Support (Bexley) without your permission or without your parent or guardian’s permission. We will </w:t>
      </w:r>
      <w:r w:rsidRPr="00C27BC8">
        <w:rPr>
          <w:rFonts w:ascii="Arial" w:hAnsi="Arial" w:cs="Arial"/>
          <w:b/>
          <w:sz w:val="28"/>
          <w:szCs w:val="28"/>
        </w:rPr>
        <w:t>only</w:t>
      </w:r>
      <w:r>
        <w:rPr>
          <w:rFonts w:ascii="Arial" w:hAnsi="Arial" w:cs="Arial"/>
          <w:sz w:val="28"/>
          <w:szCs w:val="28"/>
        </w:rPr>
        <w:t xml:space="preserve"> do this if we </w:t>
      </w:r>
      <w:r w:rsidR="00E7292B">
        <w:rPr>
          <w:rFonts w:ascii="Arial" w:hAnsi="Arial" w:cs="Arial"/>
          <w:sz w:val="28"/>
          <w:szCs w:val="28"/>
        </w:rPr>
        <w:t xml:space="preserve">are worried about you and think you might be in danger, or </w:t>
      </w:r>
      <w:r>
        <w:rPr>
          <w:rFonts w:ascii="Arial" w:hAnsi="Arial" w:cs="Arial"/>
          <w:sz w:val="28"/>
          <w:szCs w:val="28"/>
        </w:rPr>
        <w:t xml:space="preserve">we think </w:t>
      </w:r>
      <w:r w:rsidR="00E7292B">
        <w:rPr>
          <w:rFonts w:ascii="Arial" w:hAnsi="Arial" w:cs="Arial"/>
          <w:sz w:val="28"/>
          <w:szCs w:val="28"/>
        </w:rPr>
        <w:t xml:space="preserve">someone else might be in danger, or </w:t>
      </w:r>
      <w:r>
        <w:rPr>
          <w:rFonts w:ascii="Arial" w:hAnsi="Arial" w:cs="Arial"/>
          <w:sz w:val="28"/>
          <w:szCs w:val="28"/>
        </w:rPr>
        <w:t xml:space="preserve">if </w:t>
      </w:r>
      <w:r w:rsidR="00E7292B">
        <w:rPr>
          <w:rFonts w:ascii="Arial" w:hAnsi="Arial" w:cs="Arial"/>
          <w:sz w:val="28"/>
          <w:szCs w:val="28"/>
        </w:rPr>
        <w:t>someone has broken the law or might be about to break the law. In that case, we might have to share things you have told us with, for example</w:t>
      </w:r>
      <w:r>
        <w:rPr>
          <w:rFonts w:ascii="Arial" w:hAnsi="Arial" w:cs="Arial"/>
          <w:sz w:val="28"/>
          <w:szCs w:val="28"/>
        </w:rPr>
        <w:t>,</w:t>
      </w:r>
      <w:r w:rsidR="00E7292B">
        <w:rPr>
          <w:rFonts w:ascii="Arial" w:hAnsi="Arial" w:cs="Arial"/>
          <w:sz w:val="28"/>
          <w:szCs w:val="28"/>
        </w:rPr>
        <w:t xml:space="preserve"> someone from Bexley Council, or even the Police. </w:t>
      </w:r>
    </w:p>
    <w:p w:rsidR="00C27BC8" w:rsidRDefault="00C27BC8" w:rsidP="00C212F4">
      <w:pPr>
        <w:spacing w:after="0" w:line="240" w:lineRule="auto"/>
        <w:rPr>
          <w:rFonts w:ascii="Arial" w:hAnsi="Arial" w:cs="Arial"/>
          <w:sz w:val="28"/>
          <w:szCs w:val="28"/>
        </w:rPr>
      </w:pPr>
    </w:p>
    <w:p w:rsidR="00C212F4" w:rsidRPr="0088779E" w:rsidRDefault="00E7292B" w:rsidP="00C212F4">
      <w:pPr>
        <w:spacing w:after="0" w:line="240" w:lineRule="auto"/>
        <w:rPr>
          <w:rFonts w:ascii="Arial" w:hAnsi="Arial" w:cs="Arial"/>
          <w:sz w:val="28"/>
          <w:szCs w:val="28"/>
        </w:rPr>
      </w:pPr>
      <w:r>
        <w:rPr>
          <w:rFonts w:ascii="Arial" w:hAnsi="Arial" w:cs="Arial"/>
          <w:sz w:val="28"/>
          <w:szCs w:val="28"/>
        </w:rPr>
        <w:t xml:space="preserve">So that we can help you in the best way we can, we will need to keep the information you have given us about yourself on our computer, or perhaps in a paper file. </w:t>
      </w:r>
      <w:r w:rsidR="00C212F4" w:rsidRPr="0088779E">
        <w:rPr>
          <w:rFonts w:ascii="Arial" w:hAnsi="Arial" w:cs="Arial"/>
          <w:sz w:val="28"/>
          <w:szCs w:val="28"/>
        </w:rPr>
        <w:t xml:space="preserve">Where we have helped you to claim </w:t>
      </w:r>
      <w:r>
        <w:rPr>
          <w:rFonts w:ascii="Arial" w:hAnsi="Arial" w:cs="Arial"/>
          <w:sz w:val="28"/>
          <w:szCs w:val="28"/>
        </w:rPr>
        <w:t xml:space="preserve">a </w:t>
      </w:r>
      <w:r w:rsidR="00C212F4" w:rsidRPr="0088779E">
        <w:rPr>
          <w:rFonts w:ascii="Arial" w:hAnsi="Arial" w:cs="Arial"/>
          <w:sz w:val="28"/>
          <w:szCs w:val="28"/>
        </w:rPr>
        <w:t>benefit</w:t>
      </w:r>
      <w:r>
        <w:rPr>
          <w:rFonts w:ascii="Arial" w:hAnsi="Arial" w:cs="Arial"/>
          <w:sz w:val="28"/>
          <w:szCs w:val="28"/>
        </w:rPr>
        <w:t xml:space="preserve"> (for example Disability Living Allowance)</w:t>
      </w:r>
      <w:r w:rsidR="00C212F4" w:rsidRPr="0088779E">
        <w:rPr>
          <w:rFonts w:ascii="Arial" w:hAnsi="Arial" w:cs="Arial"/>
          <w:sz w:val="28"/>
          <w:szCs w:val="28"/>
        </w:rPr>
        <w:t xml:space="preserve">, we will </w:t>
      </w:r>
      <w:r>
        <w:rPr>
          <w:rFonts w:ascii="Arial" w:hAnsi="Arial" w:cs="Arial"/>
          <w:sz w:val="28"/>
          <w:szCs w:val="28"/>
        </w:rPr>
        <w:t>keep</w:t>
      </w:r>
      <w:r w:rsidR="00C212F4" w:rsidRPr="0088779E">
        <w:rPr>
          <w:rFonts w:ascii="Arial" w:hAnsi="Arial" w:cs="Arial"/>
          <w:sz w:val="28"/>
          <w:szCs w:val="28"/>
        </w:rPr>
        <w:t xml:space="preserve"> copies of </w:t>
      </w:r>
      <w:r>
        <w:rPr>
          <w:rFonts w:ascii="Arial" w:hAnsi="Arial" w:cs="Arial"/>
          <w:sz w:val="28"/>
          <w:szCs w:val="28"/>
        </w:rPr>
        <w:t xml:space="preserve">the benefit claim </w:t>
      </w:r>
      <w:r w:rsidR="00C212F4" w:rsidRPr="0088779E">
        <w:rPr>
          <w:rFonts w:ascii="Arial" w:hAnsi="Arial" w:cs="Arial"/>
          <w:sz w:val="28"/>
          <w:szCs w:val="28"/>
        </w:rPr>
        <w:t xml:space="preserve">forms </w:t>
      </w:r>
      <w:r>
        <w:rPr>
          <w:rFonts w:ascii="Arial" w:hAnsi="Arial" w:cs="Arial"/>
          <w:sz w:val="28"/>
          <w:szCs w:val="28"/>
        </w:rPr>
        <w:t xml:space="preserve">so we can refer back to them if we need to. This is so that we can help you with your claim if we need to. We will keep them until you have started getting the benefit or until we are no longer </w:t>
      </w:r>
      <w:r w:rsidR="004C68DA">
        <w:rPr>
          <w:rFonts w:ascii="Arial" w:hAnsi="Arial" w:cs="Arial"/>
          <w:sz w:val="28"/>
          <w:szCs w:val="28"/>
        </w:rPr>
        <w:t>helping</w:t>
      </w:r>
      <w:r>
        <w:rPr>
          <w:rFonts w:ascii="Arial" w:hAnsi="Arial" w:cs="Arial"/>
          <w:sz w:val="28"/>
          <w:szCs w:val="28"/>
        </w:rPr>
        <w:t xml:space="preserve"> you. </w:t>
      </w:r>
      <w:r w:rsidR="004C68DA">
        <w:rPr>
          <w:rFonts w:ascii="Arial" w:hAnsi="Arial" w:cs="Arial"/>
          <w:sz w:val="28"/>
          <w:szCs w:val="28"/>
        </w:rPr>
        <w:t>If</w:t>
      </w:r>
      <w:bookmarkStart w:id="0" w:name="_GoBack"/>
      <w:bookmarkEnd w:id="0"/>
      <w:r w:rsidR="00C212F4" w:rsidRPr="0088779E">
        <w:rPr>
          <w:rFonts w:ascii="Arial" w:hAnsi="Arial" w:cs="Arial"/>
          <w:sz w:val="28"/>
          <w:szCs w:val="28"/>
        </w:rPr>
        <w:t xml:space="preserve"> we have just </w:t>
      </w:r>
      <w:r>
        <w:rPr>
          <w:rFonts w:ascii="Arial" w:hAnsi="Arial" w:cs="Arial"/>
          <w:sz w:val="28"/>
          <w:szCs w:val="28"/>
        </w:rPr>
        <w:t xml:space="preserve">given you </w:t>
      </w:r>
      <w:r w:rsidR="00C212F4" w:rsidRPr="0088779E">
        <w:rPr>
          <w:rFonts w:ascii="Arial" w:hAnsi="Arial" w:cs="Arial"/>
          <w:sz w:val="28"/>
          <w:szCs w:val="28"/>
        </w:rPr>
        <w:t xml:space="preserve">advice or information, we will keep notes on our </w:t>
      </w:r>
      <w:r>
        <w:rPr>
          <w:rFonts w:ascii="Arial" w:hAnsi="Arial" w:cs="Arial"/>
          <w:sz w:val="28"/>
          <w:szCs w:val="28"/>
        </w:rPr>
        <w:t xml:space="preserve">computer. We will keep everything safely and securely. Paper information will be kept in a locked cabinet, and computer information will be password protected. We will only use your information for the reason that you gave it to us, and any information that is no longer needed will be </w:t>
      </w:r>
      <w:proofErr w:type="gramStart"/>
      <w:r w:rsidR="00C212F4" w:rsidRPr="0088779E">
        <w:rPr>
          <w:rFonts w:ascii="Arial" w:hAnsi="Arial" w:cs="Arial"/>
          <w:sz w:val="28"/>
          <w:szCs w:val="28"/>
        </w:rPr>
        <w:t>deleted/destroyed</w:t>
      </w:r>
      <w:proofErr w:type="gramEnd"/>
      <w:r w:rsidR="00C27BC8">
        <w:rPr>
          <w:rFonts w:ascii="Arial" w:hAnsi="Arial" w:cs="Arial"/>
          <w:sz w:val="28"/>
          <w:szCs w:val="28"/>
        </w:rPr>
        <w:t xml:space="preserve">. </w:t>
      </w:r>
      <w:r w:rsidR="00C212F4" w:rsidRPr="0088779E">
        <w:rPr>
          <w:rFonts w:ascii="Arial" w:hAnsi="Arial" w:cs="Arial"/>
          <w:sz w:val="28"/>
          <w:szCs w:val="28"/>
        </w:rPr>
        <w:t xml:space="preserve">  </w:t>
      </w:r>
    </w:p>
    <w:p w:rsidR="00C212F4" w:rsidRPr="0088779E" w:rsidRDefault="00C212F4" w:rsidP="00C212F4">
      <w:pPr>
        <w:pStyle w:val="BodyText"/>
        <w:spacing w:after="0" w:line="240" w:lineRule="auto"/>
        <w:rPr>
          <w:rFonts w:ascii="Arial" w:hAnsi="Arial" w:cs="Arial"/>
          <w:color w:val="000000"/>
          <w:sz w:val="28"/>
          <w:szCs w:val="28"/>
        </w:rPr>
      </w:pPr>
    </w:p>
    <w:p w:rsidR="00C212F4" w:rsidRPr="0088779E" w:rsidRDefault="00C212F4" w:rsidP="00C212F4">
      <w:pPr>
        <w:spacing w:after="0" w:line="240" w:lineRule="auto"/>
        <w:rPr>
          <w:rFonts w:ascii="Arial" w:hAnsi="Arial" w:cs="Arial"/>
          <w:color w:val="000000"/>
          <w:sz w:val="28"/>
          <w:szCs w:val="28"/>
        </w:rPr>
      </w:pPr>
      <w:r w:rsidRPr="0088779E">
        <w:rPr>
          <w:rFonts w:ascii="Arial" w:hAnsi="Arial" w:cs="Arial"/>
          <w:color w:val="000000"/>
          <w:sz w:val="28"/>
          <w:szCs w:val="28"/>
        </w:rPr>
        <w:t xml:space="preserve">If you </w:t>
      </w:r>
      <w:r w:rsidR="00C27BC8">
        <w:rPr>
          <w:rFonts w:ascii="Arial" w:hAnsi="Arial" w:cs="Arial"/>
          <w:color w:val="000000"/>
          <w:sz w:val="28"/>
          <w:szCs w:val="28"/>
        </w:rPr>
        <w:t xml:space="preserve">give us information about yourself and later </w:t>
      </w:r>
      <w:r w:rsidRPr="0088779E">
        <w:rPr>
          <w:rFonts w:ascii="Arial" w:hAnsi="Arial" w:cs="Arial"/>
          <w:color w:val="000000"/>
          <w:sz w:val="28"/>
          <w:szCs w:val="28"/>
        </w:rPr>
        <w:t xml:space="preserve">change your mind and would like </w:t>
      </w:r>
      <w:r w:rsidR="00AB091D">
        <w:rPr>
          <w:rFonts w:ascii="Arial" w:hAnsi="Arial" w:cs="Arial"/>
          <w:color w:val="000000"/>
          <w:sz w:val="28"/>
          <w:szCs w:val="28"/>
        </w:rPr>
        <w:t xml:space="preserve">us to destroy or delete your information, you just need to let us know. </w:t>
      </w:r>
      <w:r w:rsidRPr="0088779E">
        <w:rPr>
          <w:rFonts w:ascii="Arial" w:hAnsi="Arial" w:cs="Arial"/>
          <w:color w:val="000000"/>
          <w:sz w:val="28"/>
          <w:szCs w:val="28"/>
        </w:rPr>
        <w:t xml:space="preserve">You </w:t>
      </w:r>
      <w:r w:rsidR="00AB091D">
        <w:rPr>
          <w:rFonts w:ascii="Arial" w:hAnsi="Arial" w:cs="Arial"/>
          <w:color w:val="000000"/>
          <w:sz w:val="28"/>
          <w:szCs w:val="28"/>
        </w:rPr>
        <w:t xml:space="preserve">can do this by phoning us up </w:t>
      </w:r>
      <w:r w:rsidRPr="0088779E">
        <w:rPr>
          <w:rFonts w:ascii="Arial" w:hAnsi="Arial" w:cs="Arial"/>
          <w:color w:val="000000"/>
          <w:sz w:val="28"/>
          <w:szCs w:val="28"/>
        </w:rPr>
        <w:t xml:space="preserve">(020 8302 8011), </w:t>
      </w:r>
      <w:r w:rsidR="00AB091D">
        <w:rPr>
          <w:rFonts w:ascii="Arial" w:hAnsi="Arial" w:cs="Arial"/>
          <w:color w:val="000000"/>
          <w:sz w:val="28"/>
          <w:szCs w:val="28"/>
        </w:rPr>
        <w:t>or by</w:t>
      </w:r>
      <w:r w:rsidRPr="0088779E">
        <w:rPr>
          <w:rFonts w:ascii="Arial" w:hAnsi="Arial" w:cs="Arial"/>
          <w:color w:val="000000"/>
          <w:sz w:val="28"/>
          <w:szCs w:val="28"/>
        </w:rPr>
        <w:t xml:space="preserve"> email</w:t>
      </w:r>
      <w:r w:rsidR="00AB091D">
        <w:rPr>
          <w:rFonts w:ascii="Arial" w:hAnsi="Arial" w:cs="Arial"/>
          <w:color w:val="000000"/>
          <w:sz w:val="28"/>
          <w:szCs w:val="28"/>
        </w:rPr>
        <w:t>ing us</w:t>
      </w:r>
      <w:r w:rsidRPr="0088779E">
        <w:rPr>
          <w:rFonts w:ascii="Arial" w:hAnsi="Arial" w:cs="Arial"/>
          <w:color w:val="000000"/>
          <w:sz w:val="28"/>
          <w:szCs w:val="28"/>
        </w:rPr>
        <w:t xml:space="preserve">: </w:t>
      </w:r>
      <w:hyperlink r:id="rId8" w:history="1">
        <w:r w:rsidRPr="0088779E">
          <w:rPr>
            <w:rStyle w:val="Hyperlink"/>
            <w:rFonts w:ascii="Arial" w:hAnsi="Arial" w:cs="Arial"/>
            <w:sz w:val="28"/>
            <w:szCs w:val="28"/>
          </w:rPr>
          <w:t>info@carerssupport.org</w:t>
        </w:r>
      </w:hyperlink>
      <w:r w:rsidR="00AB091D">
        <w:rPr>
          <w:rStyle w:val="Hyperlink"/>
          <w:rFonts w:ascii="Arial" w:hAnsi="Arial" w:cs="Arial"/>
          <w:sz w:val="28"/>
          <w:szCs w:val="28"/>
        </w:rPr>
        <w:t>,</w:t>
      </w:r>
      <w:r w:rsidR="00AB091D">
        <w:rPr>
          <w:rStyle w:val="Hyperlink"/>
          <w:rFonts w:ascii="Arial" w:hAnsi="Arial" w:cs="Arial"/>
          <w:sz w:val="28"/>
          <w:szCs w:val="28"/>
          <w:u w:val="none"/>
        </w:rPr>
        <w:t xml:space="preserve"> </w:t>
      </w:r>
      <w:r w:rsidR="00AB091D">
        <w:rPr>
          <w:rStyle w:val="Hyperlink"/>
          <w:rFonts w:ascii="Arial" w:hAnsi="Arial" w:cs="Arial"/>
          <w:color w:val="auto"/>
          <w:sz w:val="28"/>
          <w:szCs w:val="28"/>
          <w:u w:val="none"/>
        </w:rPr>
        <w:t xml:space="preserve">by coming in to see us, or sending us a note in </w:t>
      </w:r>
      <w:proofErr w:type="gramStart"/>
      <w:r w:rsidR="00AB091D">
        <w:rPr>
          <w:rStyle w:val="Hyperlink"/>
          <w:rFonts w:ascii="Arial" w:hAnsi="Arial" w:cs="Arial"/>
          <w:color w:val="auto"/>
          <w:sz w:val="28"/>
          <w:szCs w:val="28"/>
          <w:u w:val="none"/>
        </w:rPr>
        <w:t xml:space="preserve">the </w:t>
      </w:r>
      <w:r w:rsidRPr="0088779E">
        <w:rPr>
          <w:rFonts w:ascii="Arial" w:hAnsi="Arial" w:cs="Arial"/>
          <w:color w:val="000000"/>
          <w:sz w:val="28"/>
          <w:szCs w:val="28"/>
        </w:rPr>
        <w:t xml:space="preserve"> post</w:t>
      </w:r>
      <w:proofErr w:type="gramEnd"/>
      <w:r w:rsidR="00AB091D">
        <w:rPr>
          <w:rFonts w:ascii="Arial" w:hAnsi="Arial" w:cs="Arial"/>
          <w:color w:val="000000"/>
          <w:sz w:val="28"/>
          <w:szCs w:val="28"/>
        </w:rPr>
        <w:t xml:space="preserve">  to</w:t>
      </w:r>
      <w:r w:rsidRPr="0088779E">
        <w:rPr>
          <w:rFonts w:ascii="Arial" w:hAnsi="Arial" w:cs="Arial"/>
          <w:color w:val="000000"/>
          <w:sz w:val="28"/>
          <w:szCs w:val="28"/>
        </w:rPr>
        <w:t xml:space="preserve">: Carers’ Support (Bexley), The Manor House, Sidcup, DA14 6BY.  </w:t>
      </w:r>
    </w:p>
    <w:p w:rsidR="00C212F4" w:rsidRPr="0088779E" w:rsidRDefault="00C212F4" w:rsidP="00C212F4">
      <w:pPr>
        <w:spacing w:after="0" w:line="240" w:lineRule="auto"/>
        <w:rPr>
          <w:rFonts w:ascii="Arial" w:hAnsi="Arial" w:cs="Arial"/>
          <w:sz w:val="28"/>
          <w:szCs w:val="28"/>
        </w:rPr>
      </w:pPr>
    </w:p>
    <w:p w:rsidR="00430260" w:rsidRDefault="00AB091D" w:rsidP="00C212F4">
      <w:pPr>
        <w:spacing w:after="0" w:line="240" w:lineRule="auto"/>
      </w:pPr>
      <w:r>
        <w:rPr>
          <w:rFonts w:ascii="Arial" w:hAnsi="Arial" w:cs="Arial"/>
          <w:sz w:val="28"/>
          <w:szCs w:val="28"/>
        </w:rPr>
        <w:t>You can also just let us know i</w:t>
      </w:r>
      <w:r w:rsidR="00C212F4" w:rsidRPr="0088779E">
        <w:rPr>
          <w:rFonts w:ascii="Arial" w:hAnsi="Arial" w:cs="Arial"/>
          <w:sz w:val="28"/>
          <w:szCs w:val="28"/>
        </w:rPr>
        <w:t>f you w</w:t>
      </w:r>
      <w:r>
        <w:rPr>
          <w:rFonts w:ascii="Arial" w:hAnsi="Arial" w:cs="Arial"/>
          <w:sz w:val="28"/>
          <w:szCs w:val="28"/>
        </w:rPr>
        <w:t xml:space="preserve">ant to see your file at any time, to make sure all the information we have about you is correct.  </w:t>
      </w:r>
    </w:p>
    <w:sectPr w:rsidR="00430260" w:rsidSect="00B34DA3">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3418"/>
    <w:multiLevelType w:val="hybridMultilevel"/>
    <w:tmpl w:val="6596C64A"/>
    <w:lvl w:ilvl="0" w:tplc="0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A3"/>
    <w:rsid w:val="00430260"/>
    <w:rsid w:val="004C68DA"/>
    <w:rsid w:val="00AB091D"/>
    <w:rsid w:val="00B34DA3"/>
    <w:rsid w:val="00C212F4"/>
    <w:rsid w:val="00C27BC8"/>
    <w:rsid w:val="00E7292B"/>
    <w:rsid w:val="00F6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A3"/>
  </w:style>
  <w:style w:type="paragraph" w:styleId="Heading2">
    <w:name w:val="heading 2"/>
    <w:basedOn w:val="Normal"/>
    <w:next w:val="Normal"/>
    <w:link w:val="Heading2Char"/>
    <w:uiPriority w:val="9"/>
    <w:unhideWhenUsed/>
    <w:qFormat/>
    <w:rsid w:val="00B34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D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34DA3"/>
    <w:pPr>
      <w:spacing w:after="120"/>
    </w:pPr>
  </w:style>
  <w:style w:type="character" w:customStyle="1" w:styleId="BodyTextChar">
    <w:name w:val="Body Text Char"/>
    <w:basedOn w:val="DefaultParagraphFont"/>
    <w:link w:val="BodyText"/>
    <w:uiPriority w:val="99"/>
    <w:semiHidden/>
    <w:rsid w:val="00B34DA3"/>
  </w:style>
  <w:style w:type="paragraph" w:styleId="BalloonText">
    <w:name w:val="Balloon Text"/>
    <w:basedOn w:val="Normal"/>
    <w:link w:val="BalloonTextChar"/>
    <w:uiPriority w:val="99"/>
    <w:semiHidden/>
    <w:unhideWhenUsed/>
    <w:rsid w:val="00B3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A3"/>
    <w:rPr>
      <w:rFonts w:ascii="Tahoma" w:hAnsi="Tahoma" w:cs="Tahoma"/>
      <w:sz w:val="16"/>
      <w:szCs w:val="16"/>
    </w:rPr>
  </w:style>
  <w:style w:type="character" w:styleId="Hyperlink">
    <w:name w:val="Hyperlink"/>
    <w:basedOn w:val="DefaultParagraphFont"/>
    <w:uiPriority w:val="99"/>
    <w:unhideWhenUsed/>
    <w:rsid w:val="00C21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A3"/>
  </w:style>
  <w:style w:type="paragraph" w:styleId="Heading2">
    <w:name w:val="heading 2"/>
    <w:basedOn w:val="Normal"/>
    <w:next w:val="Normal"/>
    <w:link w:val="Heading2Char"/>
    <w:uiPriority w:val="9"/>
    <w:unhideWhenUsed/>
    <w:qFormat/>
    <w:rsid w:val="00B34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D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34DA3"/>
    <w:pPr>
      <w:spacing w:after="120"/>
    </w:pPr>
  </w:style>
  <w:style w:type="character" w:customStyle="1" w:styleId="BodyTextChar">
    <w:name w:val="Body Text Char"/>
    <w:basedOn w:val="DefaultParagraphFont"/>
    <w:link w:val="BodyText"/>
    <w:uiPriority w:val="99"/>
    <w:semiHidden/>
    <w:rsid w:val="00B34DA3"/>
  </w:style>
  <w:style w:type="paragraph" w:styleId="BalloonText">
    <w:name w:val="Balloon Text"/>
    <w:basedOn w:val="Normal"/>
    <w:link w:val="BalloonTextChar"/>
    <w:uiPriority w:val="99"/>
    <w:semiHidden/>
    <w:unhideWhenUsed/>
    <w:rsid w:val="00B3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A3"/>
    <w:rPr>
      <w:rFonts w:ascii="Tahoma" w:hAnsi="Tahoma" w:cs="Tahoma"/>
      <w:sz w:val="16"/>
      <w:szCs w:val="16"/>
    </w:rPr>
  </w:style>
  <w:style w:type="character" w:styleId="Hyperlink">
    <w:name w:val="Hyperlink"/>
    <w:basedOn w:val="DefaultParagraphFont"/>
    <w:uiPriority w:val="99"/>
    <w:unhideWhenUsed/>
    <w:rsid w:val="00C2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rssupport.org" TargetMode="Externa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3</cp:revision>
  <cp:lastPrinted>2018-03-19T09:07:00Z</cp:lastPrinted>
  <dcterms:created xsi:type="dcterms:W3CDTF">2018-03-19T09:44:00Z</dcterms:created>
  <dcterms:modified xsi:type="dcterms:W3CDTF">2018-03-19T09:46:00Z</dcterms:modified>
</cp:coreProperties>
</file>